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rPr>
          <w:rFonts w:hint="eastAsia"/>
          <w:lang w:val="en-US" w:eastAsia="zh-CN"/>
        </w:rPr>
      </w:pPr>
    </w:p>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6"/>
          <w:szCs w:val="36"/>
          <w:lang w:val="en-US" w:eastAsia="zh-CN"/>
        </w:rPr>
        <w:t>2022年度普宁市机电轻化初级专业技术资格评审委员会评审通过人员公示名单</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（按姓氏笔画排序）</w:t>
      </w:r>
    </w:p>
    <w:tbl>
      <w:tblPr>
        <w:tblStyle w:val="3"/>
        <w:tblW w:w="9361"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5"/>
        <w:gridCol w:w="1245"/>
        <w:gridCol w:w="3990"/>
        <w:gridCol w:w="160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245"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399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所在单位</w:t>
            </w:r>
          </w:p>
        </w:tc>
        <w:tc>
          <w:tcPr>
            <w:tcW w:w="1605"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申报专业</w:t>
            </w:r>
          </w:p>
        </w:tc>
        <w:tc>
          <w:tcPr>
            <w:tcW w:w="1636"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申报资格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20" w:hRule="atLeast"/>
        </w:trPr>
        <w:tc>
          <w:tcPr>
            <w:tcW w:w="885"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马德兵</w:t>
            </w:r>
          </w:p>
        </w:tc>
        <w:tc>
          <w:tcPr>
            <w:tcW w:w="399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广东创时尚智能股份有限公司</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石油化工</w:t>
            </w:r>
          </w:p>
        </w:tc>
        <w:tc>
          <w:tcPr>
            <w:tcW w:w="1636"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许成浩</w:t>
            </w:r>
          </w:p>
        </w:tc>
        <w:tc>
          <w:tcPr>
            <w:tcW w:w="399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广东广菱电梯有限公司</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电气工程与自动化</w:t>
            </w:r>
          </w:p>
        </w:tc>
        <w:tc>
          <w:tcPr>
            <w:tcW w:w="1636"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20" w:hRule="atLeast"/>
        </w:trPr>
        <w:tc>
          <w:tcPr>
            <w:tcW w:w="885"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钟汉文</w:t>
            </w:r>
          </w:p>
        </w:tc>
        <w:tc>
          <w:tcPr>
            <w:tcW w:w="399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广东创时尚智能股份有限公司</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石油化工</w:t>
            </w:r>
          </w:p>
        </w:tc>
        <w:tc>
          <w:tcPr>
            <w:tcW w:w="1636"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技术员</w:t>
            </w:r>
          </w:p>
        </w:tc>
      </w:tr>
    </w:tbl>
    <w:p>
      <w:pPr>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以下空白</w:t>
      </w:r>
      <w:bookmarkStart w:id="0" w:name="_GoBack"/>
      <w:bookmarkEnd w:id="0"/>
    </w:p>
    <w:sectPr>
      <w:pgSz w:w="11906" w:h="16838"/>
      <w:pgMar w:top="2324"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Yjk5MWFhNTM0MGNmYWQ2MjYyOTNhZDUwODQ2MzEifQ=="/>
  </w:docVars>
  <w:rsids>
    <w:rsidRoot w:val="47BF45EC"/>
    <w:rsid w:val="23C2284B"/>
    <w:rsid w:val="47BF45EC"/>
    <w:rsid w:val="7E99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138</Words>
  <Characters>141</Characters>
  <Lines>0</Lines>
  <Paragraphs>0</Paragraphs>
  <TotalTime>5</TotalTime>
  <ScaleCrop>false</ScaleCrop>
  <LinksUpToDate>false</LinksUpToDate>
  <CharactersWithSpaces>141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2023-06-26T07:28:00Z</dcterms:created>
  <dc:creator>Administrator</dc:creator>
  <cp:lastModifiedBy>Administrator</cp:lastModifiedBy>
  <dcterms:modified xsi:type="dcterms:W3CDTF">2023-06-26T07:43:16Z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38B7A3CDC8D94532AB6A96B6205F8192_11</vt:lpwstr>
  </property>
</Properties>
</file>