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2807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 w14:paraId="7389C764">
      <w:pPr>
        <w:spacing w:line="480" w:lineRule="auto"/>
        <w:jc w:val="center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修订情况及说明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7"/>
        <w:gridCol w:w="7087"/>
      </w:tblGrid>
      <w:tr w14:paraId="4B7D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087" w:type="dxa"/>
            <w:vAlign w:val="center"/>
          </w:tcPr>
          <w:p w14:paraId="0C00D208">
            <w:pPr>
              <w:jc w:val="center"/>
              <w:rPr>
                <w:rFonts w:hint="eastAsia" w:eastAsia="宋体"/>
                <w:b/>
                <w:bCs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  <w:t>修订前</w:t>
            </w:r>
          </w:p>
        </w:tc>
        <w:tc>
          <w:tcPr>
            <w:tcW w:w="7087" w:type="dxa"/>
            <w:vAlign w:val="center"/>
          </w:tcPr>
          <w:p w14:paraId="0C0C4922">
            <w:pPr>
              <w:jc w:val="center"/>
              <w:rPr>
                <w:rFonts w:hint="eastAsia" w:eastAsia="宋体"/>
                <w:b/>
                <w:bCs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  <w:t>修订后</w:t>
            </w:r>
          </w:p>
        </w:tc>
      </w:tr>
      <w:tr w14:paraId="11959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7087" w:type="dxa"/>
            <w:vAlign w:val="center"/>
          </w:tcPr>
          <w:p w14:paraId="7557B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:lang w:val="en-US" w:eastAsia="zh-CN"/>
              </w:rPr>
              <w:t>二、促进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</w:rPr>
              <w:t>规模以上工业企业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:lang w:val="en-US" w:eastAsia="zh-CN"/>
              </w:rPr>
              <w:t>高质量发展</w:t>
            </w:r>
          </w:p>
          <w:p w14:paraId="28AE4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（二）实施落户奖。对新迁入、新入驻普宁市，并在统计联网直报平台正常报数，且承诺3年内不迁出普宁市的规模以上工业企业，给予每家企业6万元的一次性奖励。</w:t>
            </w:r>
          </w:p>
          <w:p w14:paraId="6E4EFFCC">
            <w:pPr>
              <w:jc w:val="both"/>
              <w:rPr>
                <w:rFonts w:hint="eastAsia"/>
                <w:sz w:val="24"/>
                <w:szCs w:val="22"/>
                <w:vertAlign w:val="baseline"/>
                <w:lang w:eastAsia="zh-CN"/>
              </w:rPr>
            </w:pPr>
          </w:p>
        </w:tc>
        <w:tc>
          <w:tcPr>
            <w:tcW w:w="7087" w:type="dxa"/>
            <w:vAlign w:val="center"/>
          </w:tcPr>
          <w:p w14:paraId="0ADD04A6">
            <w:pPr>
              <w:spacing w:line="360" w:lineRule="auto"/>
              <w:jc w:val="both"/>
              <w:rPr>
                <w:rFonts w:hint="eastAsia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（二）实施落户奖。对新迁入、新入驻普宁市，并在统计联网直报平台正常报数的规模以上工业企业，给予每家企业6万元的一次性奖励。</w:t>
            </w:r>
          </w:p>
        </w:tc>
      </w:tr>
      <w:tr w14:paraId="5484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7087" w:type="dxa"/>
            <w:vAlign w:val="center"/>
          </w:tcPr>
          <w:p w14:paraId="163464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:lang w:val="en-US" w:eastAsia="zh-CN"/>
              </w:rPr>
              <w:t>促进限额以上批零住餐企业高质量发展</w:t>
            </w:r>
          </w:p>
          <w:p w14:paraId="5EDE38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（二）实施落户奖。对新迁入、新入驻普宁市，并在统计联网直报平台正常报数，且承诺3年内不迁出普宁市的限额以上批零住餐企业，给予每家企业2万元的一次性奖励。</w:t>
            </w:r>
          </w:p>
          <w:p w14:paraId="4B728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87" w:type="dxa"/>
            <w:vAlign w:val="center"/>
          </w:tcPr>
          <w:p w14:paraId="55CC088F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（二）实施落户奖。对新迁入、新入驻普宁市，并在统计联网直报平台正常报数的限额以上批零住餐企业，给予每家企业2万元的一次性奖励。</w:t>
            </w:r>
          </w:p>
        </w:tc>
      </w:tr>
      <w:tr w14:paraId="2DE4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7087" w:type="dxa"/>
            <w:shd w:val="clear" w:color="auto" w:fill="auto"/>
            <w:vAlign w:val="center"/>
          </w:tcPr>
          <w:p w14:paraId="578FD9EB">
            <w:pPr>
              <w:spacing w:line="360" w:lineRule="auto"/>
              <w:ind w:firstLine="480" w:firstLineChars="20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:lang w:val="en-US" w:eastAsia="zh-CN"/>
              </w:rPr>
              <w:t>四、促进资质等级建筑业企业高质量发展</w:t>
            </w:r>
          </w:p>
          <w:p w14:paraId="15707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（四）实施扶持新注册企业奖。对在我市新注册且取得建筑业企业资质证书和安全生产许可证书的，施工总承包资质企业自取得建筑业企业资质证书之日起2年内在我市缴纳增值税和企业所得税累计达到500万元的，扶持10万元（仅扶持一次）；专业承包资质企业自取得建筑业企业资质证书之日起2年内在我市缴纳增值税和企业所得税累计达到200万元的，扶持5万元（仅扶持一次）。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81F2A8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将本条措施删除。</w:t>
            </w:r>
          </w:p>
        </w:tc>
      </w:tr>
      <w:tr w14:paraId="0F2D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7087" w:type="dxa"/>
            <w:shd w:val="clear" w:color="auto" w:fill="auto"/>
            <w:vAlign w:val="center"/>
          </w:tcPr>
          <w:p w14:paraId="0F2A2FFD">
            <w:pPr>
              <w:spacing w:line="360" w:lineRule="auto"/>
              <w:ind w:firstLine="480" w:firstLineChars="20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:lang w:val="en-US" w:eastAsia="zh-CN"/>
              </w:rPr>
              <w:t>四、促进资质等级建筑业企业高质量发展</w:t>
            </w:r>
          </w:p>
          <w:p w14:paraId="344839C2">
            <w:pPr>
              <w:ind w:firstLine="422" w:firstLineChars="200"/>
              <w:rPr>
                <w:rFonts w:hint="eastAsia" w:ascii="楷体_GB2312" w:hAnsi="楷体_GB2312" w:eastAsia="楷体_GB2312" w:cs="楷体_GB2312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lang w:val="en-US" w:eastAsia="zh-CN"/>
              </w:rPr>
              <w:t>（五）实施产业联动奖。</w:t>
            </w:r>
          </w:p>
          <w:p w14:paraId="219FE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EB0CF15"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本条措施序号由（五）改为（四）。</w:t>
            </w:r>
          </w:p>
          <w:p w14:paraId="47AA7C60">
            <w:pPr>
              <w:spacing w:line="360" w:lineRule="auto"/>
              <w:ind w:firstLine="480" w:firstLineChars="20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:lang w:val="en-US" w:eastAsia="zh-CN"/>
              </w:rPr>
              <w:t>四、促进资质等级建筑业企业高质量发展</w:t>
            </w:r>
          </w:p>
          <w:p w14:paraId="6D5DCF7F">
            <w:pPr>
              <w:ind w:firstLine="422" w:firstLineChars="200"/>
              <w:rPr>
                <w:rFonts w:hint="eastAsia" w:ascii="楷体_GB2312" w:hAnsi="楷体_GB2312" w:eastAsia="楷体_GB2312" w:cs="楷体_GB2312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lang w:val="en-US" w:eastAsia="zh-CN"/>
              </w:rPr>
              <w:t>（四）实施产业联动奖。</w:t>
            </w:r>
          </w:p>
          <w:p w14:paraId="426EE12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D534BC2"/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0EE543"/>
    <w:multiLevelType w:val="singleLevel"/>
    <w:tmpl w:val="6F0EE54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YzJhNjYzZjQxYWVlNDc1MmI2ZTM0N2ExNTFhMzcifQ=="/>
  </w:docVars>
  <w:rsids>
    <w:rsidRoot w:val="70394198"/>
    <w:rsid w:val="00227C08"/>
    <w:rsid w:val="07442526"/>
    <w:rsid w:val="1B904D56"/>
    <w:rsid w:val="1C6E7533"/>
    <w:rsid w:val="2F6A0BDE"/>
    <w:rsid w:val="3F9904AC"/>
    <w:rsid w:val="458748E3"/>
    <w:rsid w:val="5F417FC7"/>
    <w:rsid w:val="70394198"/>
    <w:rsid w:val="70820AC5"/>
    <w:rsid w:val="72ED77B5"/>
    <w:rsid w:val="75EA2F6F"/>
    <w:rsid w:val="784B1D5D"/>
    <w:rsid w:val="7C1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598</Characters>
  <Lines>0</Lines>
  <Paragraphs>0</Paragraphs>
  <TotalTime>3</TotalTime>
  <ScaleCrop>false</ScaleCrop>
  <LinksUpToDate>false</LinksUpToDate>
  <CharactersWithSpaces>600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2024-08-14T07:20:00Z</dcterms:created>
  <dc:creator>Boyin</dc:creator>
  <cp:lastModifiedBy>雪婷</cp:lastModifiedBy>
  <dcterms:modified xsi:type="dcterms:W3CDTF">2024-08-22T08:19:15Z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F16CD71996E94D6C866241A7958F62D5_11</vt:lpwstr>
  </property>
</Properties>
</file>